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E3109" w14:textId="77777777" w:rsidR="00297F77" w:rsidRPr="00AB7F7D" w:rsidRDefault="00297F77" w:rsidP="00297F77">
      <w:pPr>
        <w:shd w:val="clear" w:color="auto" w:fill="FFFFFF"/>
        <w:spacing w:before="20" w:after="20"/>
        <w:jc w:val="center"/>
        <w:rPr>
          <w:bCs/>
          <w:sz w:val="24"/>
          <w:szCs w:val="24"/>
        </w:rPr>
      </w:pPr>
      <w:r w:rsidRPr="00AB7F7D">
        <w:rPr>
          <w:bCs/>
          <w:sz w:val="24"/>
          <w:szCs w:val="24"/>
        </w:rPr>
        <w:t>Муниципальное бюджетное общеобразовательное учреждение</w:t>
      </w:r>
    </w:p>
    <w:p w14:paraId="182A9CD9" w14:textId="77777777" w:rsidR="00766EA1" w:rsidRDefault="00297F77" w:rsidP="00297F77">
      <w:pPr>
        <w:shd w:val="clear" w:color="auto" w:fill="FFFFFF"/>
        <w:spacing w:before="20" w:after="20"/>
        <w:jc w:val="center"/>
        <w:rPr>
          <w:sz w:val="24"/>
          <w:szCs w:val="24"/>
        </w:rPr>
      </w:pPr>
      <w:r w:rsidRPr="00AB7F7D">
        <w:rPr>
          <w:bCs/>
          <w:sz w:val="24"/>
          <w:szCs w:val="24"/>
        </w:rPr>
        <w:t>Средняя общеобразовательная школа с.</w:t>
      </w:r>
      <w:r w:rsidR="00766EA1" w:rsidRPr="00766EA1">
        <w:rPr>
          <w:sz w:val="24"/>
          <w:szCs w:val="24"/>
        </w:rPr>
        <w:t xml:space="preserve"> </w:t>
      </w:r>
      <w:r w:rsidR="00766EA1">
        <w:rPr>
          <w:sz w:val="24"/>
          <w:szCs w:val="24"/>
        </w:rPr>
        <w:t>Бишкаин</w:t>
      </w:r>
      <w:r w:rsidR="00766EA1">
        <w:rPr>
          <w:sz w:val="24"/>
          <w:szCs w:val="24"/>
        </w:rPr>
        <w:t xml:space="preserve">  </w:t>
      </w:r>
    </w:p>
    <w:p w14:paraId="4590E0E0" w14:textId="2DD67A9D" w:rsidR="00297F77" w:rsidRPr="00AB7F7D" w:rsidRDefault="00297F77" w:rsidP="00297F77">
      <w:pPr>
        <w:shd w:val="clear" w:color="auto" w:fill="FFFFFF"/>
        <w:spacing w:before="20" w:after="20"/>
        <w:jc w:val="center"/>
        <w:rPr>
          <w:bCs/>
          <w:sz w:val="24"/>
          <w:szCs w:val="24"/>
        </w:rPr>
      </w:pPr>
      <w:r w:rsidRPr="00AB7F7D">
        <w:rPr>
          <w:bCs/>
          <w:sz w:val="24"/>
          <w:szCs w:val="24"/>
        </w:rPr>
        <w:t>МР Аургазинский район Республики Башкортостан</w:t>
      </w:r>
    </w:p>
    <w:tbl>
      <w:tblPr>
        <w:tblpPr w:leftFromText="180" w:rightFromText="180" w:horzAnchor="margin" w:tblpY="1350"/>
        <w:tblW w:w="0" w:type="auto"/>
        <w:tblLook w:val="04A0" w:firstRow="1" w:lastRow="0" w:firstColumn="1" w:lastColumn="0" w:noHBand="0" w:noVBand="1"/>
      </w:tblPr>
      <w:tblGrid>
        <w:gridCol w:w="9355"/>
      </w:tblGrid>
      <w:tr w:rsidR="00297F77" w:rsidRPr="00AD2317" w14:paraId="6C6FB0F3" w14:textId="77777777" w:rsidTr="00A26B12">
        <w:tc>
          <w:tcPr>
            <w:tcW w:w="9570" w:type="dxa"/>
            <w:shd w:val="clear" w:color="auto" w:fill="auto"/>
          </w:tcPr>
          <w:p w14:paraId="620FBBDA" w14:textId="77777777" w:rsidR="00297F77" w:rsidRDefault="00297F77" w:rsidP="00A26B12">
            <w:pPr>
              <w:spacing w:before="120" w:line="276" w:lineRule="auto"/>
              <w:rPr>
                <w:b/>
                <w:color w:val="1D1B11"/>
                <w:sz w:val="16"/>
                <w:szCs w:val="16"/>
                <w:lang w:eastAsia="en-US"/>
              </w:rPr>
            </w:pPr>
            <w:r>
              <w:rPr>
                <w:b/>
                <w:color w:val="1D1B11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</w:t>
            </w:r>
          </w:p>
          <w:p w14:paraId="10A6892B" w14:textId="77777777" w:rsidR="00297F77" w:rsidRPr="00E43A29" w:rsidRDefault="00297F77" w:rsidP="00A26B12">
            <w:pPr>
              <w:spacing w:before="120" w:line="276" w:lineRule="auto"/>
              <w:rPr>
                <w:b/>
                <w:color w:val="1D1B11"/>
                <w:sz w:val="24"/>
                <w:szCs w:val="24"/>
                <w:lang w:eastAsia="en-US"/>
              </w:rPr>
            </w:pPr>
            <w:r>
              <w:rPr>
                <w:b/>
                <w:color w:val="1D1B11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</w:t>
            </w:r>
            <w:r w:rsidRPr="00E43A29">
              <w:rPr>
                <w:b/>
                <w:color w:val="1D1B11"/>
                <w:sz w:val="24"/>
                <w:szCs w:val="24"/>
                <w:lang w:eastAsia="en-US"/>
              </w:rPr>
              <w:t>УТВЕРЖДАЮ</w:t>
            </w:r>
          </w:p>
          <w:p w14:paraId="5FE8EA78" w14:textId="655E2024" w:rsidR="00297F77" w:rsidRPr="00CA3FC0" w:rsidRDefault="00297F77" w:rsidP="00A26B12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Директор МБОУ </w:t>
            </w:r>
            <w:r w:rsidRPr="00CA3FC0">
              <w:rPr>
                <w:rFonts w:ascii="Times New Roman" w:hAnsi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r w:rsidR="00766EA1">
              <w:rPr>
                <w:rFonts w:ascii="Times New Roman" w:hAnsi="Times New Roman"/>
                <w:sz w:val="24"/>
                <w:szCs w:val="24"/>
              </w:rPr>
              <w:t>Бишкаин</w:t>
            </w:r>
          </w:p>
          <w:p w14:paraId="0577F21C" w14:textId="3F50B683" w:rsidR="00297F77" w:rsidRPr="00CA3FC0" w:rsidRDefault="00297F77" w:rsidP="00A26B12">
            <w:pPr>
              <w:pStyle w:val="a5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____________</w:t>
            </w:r>
            <w:r w:rsidRPr="00CA3FC0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66EA1">
              <w:rPr>
                <w:rFonts w:ascii="Times New Roman" w:hAnsi="Times New Roman"/>
                <w:sz w:val="24"/>
                <w:szCs w:val="24"/>
              </w:rPr>
              <w:t>Л.Н. Яковлева</w:t>
            </w:r>
          </w:p>
          <w:p w14:paraId="658FE0F4" w14:textId="77777777" w:rsidR="00297F77" w:rsidRPr="00E43A29" w:rsidRDefault="00297F77" w:rsidP="00A26B12">
            <w:pPr>
              <w:spacing w:before="120"/>
              <w:ind w:left="317"/>
              <w:rPr>
                <w:sz w:val="24"/>
                <w:szCs w:val="24"/>
              </w:rPr>
            </w:pPr>
            <w:r w:rsidRPr="00E43A29">
              <w:rPr>
                <w:sz w:val="24"/>
                <w:szCs w:val="24"/>
              </w:rPr>
              <w:t xml:space="preserve">                                                                                  Приказ от __  _____   20__ г. №  __</w:t>
            </w:r>
          </w:p>
          <w:p w14:paraId="5BB5E71A" w14:textId="77777777" w:rsidR="00297F77" w:rsidRPr="00AD2317" w:rsidRDefault="00297F77" w:rsidP="00A26B12">
            <w:pPr>
              <w:spacing w:after="120"/>
              <w:rPr>
                <w:b/>
                <w:color w:val="1D1B11"/>
                <w:sz w:val="24"/>
                <w:szCs w:val="24"/>
              </w:rPr>
            </w:pPr>
          </w:p>
        </w:tc>
      </w:tr>
    </w:tbl>
    <w:p w14:paraId="13E458AF" w14:textId="77777777" w:rsidR="005B7C17" w:rsidRPr="005B7C17" w:rsidRDefault="005B7C17" w:rsidP="00D07BFF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2AF589" w14:textId="77777777" w:rsidR="005B7C17" w:rsidRPr="00C037A8" w:rsidRDefault="005B7C17" w:rsidP="00D07BFF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p w14:paraId="1D1A58F2" w14:textId="77777777" w:rsidR="000D4B5D" w:rsidRPr="00297F77" w:rsidRDefault="000D4B5D" w:rsidP="005B7C1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32"/>
          <w:lang w:eastAsia="ru-RU"/>
        </w:rPr>
      </w:pPr>
      <w:r w:rsidRPr="00297F77">
        <w:rPr>
          <w:rFonts w:ascii="Times New Roman" w:hAnsi="Times New Roman" w:cs="Times New Roman"/>
          <w:b/>
          <w:sz w:val="24"/>
          <w:szCs w:val="32"/>
          <w:lang w:eastAsia="ru-RU"/>
        </w:rPr>
        <w:t>ПОЛОЖЕНИЕ</w:t>
      </w:r>
    </w:p>
    <w:p w14:paraId="16D2FD08" w14:textId="77777777" w:rsidR="000D4B5D" w:rsidRPr="00297F77" w:rsidRDefault="000D4B5D" w:rsidP="005B7C17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32"/>
          <w:lang w:eastAsia="ru-RU"/>
        </w:rPr>
      </w:pPr>
      <w:r w:rsidRPr="00297F77">
        <w:rPr>
          <w:rFonts w:ascii="Times New Roman" w:hAnsi="Times New Roman" w:cs="Times New Roman"/>
          <w:b/>
          <w:sz w:val="24"/>
          <w:szCs w:val="32"/>
          <w:lang w:eastAsia="ru-RU"/>
        </w:rPr>
        <w:t>об обработке персональных данных работников</w:t>
      </w:r>
    </w:p>
    <w:p w14:paraId="3741C977" w14:textId="77777777" w:rsidR="000D4B5D" w:rsidRDefault="000D4B5D" w:rsidP="00803B87">
      <w:pPr>
        <w:pStyle w:val="a5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5B7C17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14:paraId="71DA9E7D" w14:textId="77777777" w:rsidR="005B7C17" w:rsidRPr="00C037A8" w:rsidRDefault="005B7C17" w:rsidP="00803B87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6AFF0D74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B7C17">
        <w:rPr>
          <w:rFonts w:ascii="Times New Roman" w:hAnsi="Times New Roman" w:cs="Times New Roman"/>
          <w:sz w:val="26"/>
          <w:szCs w:val="26"/>
          <w:lang w:eastAsia="ru-RU"/>
        </w:rPr>
        <w:t xml:space="preserve">1.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Общие положения</w:t>
      </w:r>
    </w:p>
    <w:p w14:paraId="55B418A5" w14:textId="001F5935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1.1. Настоящее положение об обработке персональных данных работников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766EA1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(далее – Положение) разработано в соответствии с </w:t>
      </w:r>
      <w:hyperlink r:id="rId4" w:anchor="/document/99/902389617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 «Об образовании в Российской Федерации», </w:t>
      </w:r>
      <w:hyperlink r:id="rId5" w:anchor="/document/99/901990046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 от 27.07.2006 № 152-ФЗ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 «О персональных данных», </w:t>
      </w:r>
      <w:hyperlink r:id="rId6" w:anchor="/document/99/499032487/XA00LVA2M9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Правилами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 размещения на официальном сайте образовательной организации в информационно-телекоммуникационной сети Интернет и обновления информации об образовательной организации, утвержденными </w:t>
      </w:r>
      <w:hyperlink r:id="rId7" w:anchor="/document/99/499032487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постановлением Правительства от 10.07.2013 № 582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, иными федеральными и региональными нормативными актами в сфере защиты персональных данных, </w:t>
      </w:r>
      <w:r w:rsidR="00803B87" w:rsidRPr="00297F77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олитикой обработки персональных данных</w:t>
      </w:r>
      <w:r w:rsidR="00803B87" w:rsidRPr="00297F7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922555E" w14:textId="1BA70EBE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1.2. Положение определяет порядок работы с персональными данными в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соискателей на вакантные должности, работников, в том числе бывших, их родственников, а также гарантии конфиденциальности личной информации, которую соискатели и работники 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>предоставляют администрации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>
        <w:rPr>
          <w:rFonts w:ascii="Times New Roman" w:hAnsi="Times New Roman" w:cs="Times New Roman"/>
          <w:sz w:val="24"/>
          <w:szCs w:val="24"/>
        </w:rPr>
        <w:t>.</w:t>
      </w:r>
    </w:p>
    <w:p w14:paraId="3531F8C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1.3. Целью Положения является защита персональных данных соискателей, работников и их родственников от неправомерного или случайного доступа, уничтожения, изменения, блокирования, копирования, распространения и иных неправомерных действий.</w:t>
      </w:r>
    </w:p>
    <w:p w14:paraId="5921A70F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7B12D033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2. Перечень обрабатываемых персональных данных</w:t>
      </w:r>
    </w:p>
    <w:p w14:paraId="1BCA27FF" w14:textId="50ABBF48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2.1.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обрабатывает следующие персональные данные соискателей:</w:t>
      </w:r>
    </w:p>
    <w:p w14:paraId="356D11A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фамилия, имя, отчество (при наличии);</w:t>
      </w:r>
    </w:p>
    <w:p w14:paraId="344B912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дата и место рождения;</w:t>
      </w:r>
    </w:p>
    <w:p w14:paraId="520C82AC" w14:textId="77777777" w:rsidR="000D4B5D" w:rsidRPr="00297F77" w:rsidRDefault="00297F77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–</w:t>
      </w:r>
      <w:r w:rsidR="000D4B5D" w:rsidRPr="00297F77">
        <w:rPr>
          <w:rFonts w:ascii="Times New Roman" w:hAnsi="Times New Roman" w:cs="Times New Roman"/>
          <w:sz w:val="24"/>
          <w:szCs w:val="24"/>
          <w:lang w:eastAsia="ru-RU"/>
        </w:rPr>
        <w:t>информация об образовании, квалификации, наличии специальных знаний, специальной подготовки;</w:t>
      </w:r>
    </w:p>
    <w:p w14:paraId="44FDE3D7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результаты тестирования, собеседования.</w:t>
      </w:r>
    </w:p>
    <w:p w14:paraId="5B1A836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2.2. Персональные данные соискателей содержатся в документах, которые представляют соискатели.</w:t>
      </w:r>
    </w:p>
    <w:p w14:paraId="232FC728" w14:textId="01FE1125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2.3.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обрабатывает следующие персональные данные работников:</w:t>
      </w:r>
    </w:p>
    <w:p w14:paraId="7AF820F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а) фамилия, имя, отчество (при наличии);</w:t>
      </w:r>
    </w:p>
    <w:p w14:paraId="1C15C95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б) сведения, которые содержат документы:</w:t>
      </w:r>
    </w:p>
    <w:p w14:paraId="0AD9391E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удостоверяющие личность работника;</w:t>
      </w:r>
    </w:p>
    <w:p w14:paraId="4A70DDB5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 об образовании и (или) квалификации;</w:t>
      </w:r>
    </w:p>
    <w:p w14:paraId="66F6503A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воинского учета;</w:t>
      </w:r>
    </w:p>
    <w:p w14:paraId="1270BB5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 обязательном пенсионном страховании;</w:t>
      </w:r>
    </w:p>
    <w:p w14:paraId="09D05652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 присвоении ИНН;</w:t>
      </w:r>
    </w:p>
    <w:p w14:paraId="188C4D7A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 заключении брака, рождении детей, смерти;</w:t>
      </w:r>
    </w:p>
    <w:p w14:paraId="5984F1F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 состоянии здоровья;</w:t>
      </w:r>
    </w:p>
    <w:p w14:paraId="5C42CCB2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 отсутствии судимости;</w:t>
      </w:r>
    </w:p>
    <w:p w14:paraId="09B3A534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в) сведения из анкеты, автобиографии, личного листка по учету кадров, иных документов, которые работник заполняет при приеме на работу;</w:t>
      </w:r>
    </w:p>
    <w:p w14:paraId="4BD57BE1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г) информация о наличии специальных знаний, специальной подготовки.</w:t>
      </w:r>
    </w:p>
    <w:p w14:paraId="57FE453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2.4. Персональные данные работников содержатся в их личных делах, картотеках и базах данных информационных систем.</w:t>
      </w:r>
    </w:p>
    <w:p w14:paraId="50B2776B" w14:textId="00649196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2.5. В состав документов, содержащих персональные данные работников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766EA1">
        <w:rPr>
          <w:rFonts w:ascii="Times New Roman" w:hAnsi="Times New Roman" w:cs="Times New Roman"/>
          <w:sz w:val="24"/>
          <w:szCs w:val="24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входят:</w:t>
      </w:r>
    </w:p>
    <w:p w14:paraId="699C2A4C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8" w:anchor="/document/16/1577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штатное расписание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70F8B10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9" w:anchor="/document/16/3588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трудовая книжка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 работника;</w:t>
      </w:r>
    </w:p>
    <w:p w14:paraId="1A56BC6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10" w:anchor="/document/16/3576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трудовой договор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 с работником и дополнительные соглашения к нему;</w:t>
      </w:r>
    </w:p>
    <w:p w14:paraId="0C86A23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медицинская книжка;</w:t>
      </w:r>
    </w:p>
    <w:p w14:paraId="240A2047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11" w:anchor="/document/16/37349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личная карточка работника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 (форма № Т-2);</w:t>
      </w:r>
    </w:p>
    <w:p w14:paraId="338506C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приказы по личному составу;</w:t>
      </w:r>
    </w:p>
    <w:p w14:paraId="1161E8F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документы по оплате труда;</w:t>
      </w:r>
    </w:p>
    <w:p w14:paraId="7433426A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документы об аттестации работников;</w:t>
      </w:r>
    </w:p>
    <w:p w14:paraId="6D87D1E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12" w:anchor="/document/16/22051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классные журналы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E8D167D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 </w:t>
      </w:r>
      <w:hyperlink r:id="rId13" w:anchor="/document/16/4154/" w:history="1">
        <w:r w:rsidRPr="00297F77">
          <w:rPr>
            <w:rFonts w:ascii="Times New Roman" w:hAnsi="Times New Roman" w:cs="Times New Roman"/>
            <w:sz w:val="24"/>
            <w:szCs w:val="24"/>
            <w:lang w:eastAsia="ru-RU"/>
          </w:rPr>
          <w:t>табели учета рабочего времени</w:t>
        </w:r>
      </w:hyperlink>
      <w:r w:rsidRPr="00297F7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5A48576" w14:textId="7054FA02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2.6.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обрабатывает следующие персональные данные родственников работников: сведения, предоставленные работником в объеме </w:t>
      </w:r>
      <w:r w:rsidR="00C037A8" w:rsidRPr="00297F77">
        <w:rPr>
          <w:rFonts w:ascii="Times New Roman" w:hAnsi="Times New Roman" w:cs="Times New Roman"/>
          <w:sz w:val="24"/>
          <w:szCs w:val="24"/>
          <w:lang w:eastAsia="ru-RU"/>
        </w:rPr>
        <w:t>формы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Т-2.</w:t>
      </w:r>
    </w:p>
    <w:p w14:paraId="23A0E7B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2.7. Персональные данные родственников работников содержатся в личных делах работников и базах данных кадровых информационных систем.</w:t>
      </w:r>
    </w:p>
    <w:p w14:paraId="6EE64E3D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1454768B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3. Сбор, обработка и хранение персональных данных</w:t>
      </w:r>
    </w:p>
    <w:p w14:paraId="07547A0E" w14:textId="78107788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3.1. Сбор персональных данных соискателей осуществляет </w:t>
      </w:r>
      <w:r w:rsidR="00C037A8" w:rsidRPr="00297F77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 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в том числе из общедоступной информации о соискателях в интернете.</w:t>
      </w:r>
    </w:p>
    <w:p w14:paraId="4EDB307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3.2. Сбор персональных данных работников осуществляет 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 w:rsidR="00D07BFF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школы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у самого работника. Если персональные данные работника можно получить только у третьих лиц, 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уведомляет об этом работника и берет у него письменное согласие на получение данных.</w:t>
      </w:r>
    </w:p>
    <w:p w14:paraId="49DF4D1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3.3. Сбор персональных данных родственников работника осуществляет</w:t>
      </w:r>
      <w:r w:rsidR="00D07BFF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ся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из документов личного дела, которые представил работник.</w:t>
      </w:r>
    </w:p>
    <w:p w14:paraId="169CB7CF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3.4. Обработка персональных данных соискателей ведется исключительно в целях определения возможности их трудоустройства.</w:t>
      </w:r>
    </w:p>
    <w:p w14:paraId="154434E0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3.5. Обработка персональных данных работников ведется исключительно в целях обеспечения соблюдения законодательства РФ, содействия работникам в трудоустройстве, получении образования, продвижении по службе, обеспечения их личной безопасности и сохранности имущества, контроля количества и качества выполняемой ими работы.</w:t>
      </w:r>
    </w:p>
    <w:p w14:paraId="74AD437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3.6. Обработка персональных данных родственников работников ведется исключительно в целях обеспечения соблюдения законодательства РФ, реализации прав работников,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предусмотренных трудовым законодательством и иными актами, содержащими нормы трудового права.</w:t>
      </w:r>
    </w:p>
    <w:p w14:paraId="360176F5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3.7. Сбор и обработка персональных данных, которые относятся к специальной категории (сведения о расовой, национальной принадлежности, политических взглядах, религиозных или философских убеждениях, состоянии здоровья, интимной жизни) возможны только с согласия субъекта персональных данных либо в следующих случаях:</w:t>
      </w:r>
    </w:p>
    <w:p w14:paraId="713D694C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персональные данные общедоступны;</w:t>
      </w:r>
    </w:p>
    <w:p w14:paraId="5BFD6FB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обработка персональных данных ведется в соответствии с законодательством о государственной социальной помощи, трудовым законодательством, пенсионным законодательством РФ;</w:t>
      </w:r>
    </w:p>
    <w:p w14:paraId="24B3708F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обработка персональных данных необходима для защиты жизни, здоровья или иных жизненно важных интересов субъекта персональных данных либо жизни, здоровья или иных жизненно важных интересов других лиц, а получить согласие у субъекта персональных данных невозможно;</w:t>
      </w:r>
    </w:p>
    <w:p w14:paraId="12F1F6D1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обработка персональных данных ведется в медико-профилактических целях, в целях установления медицинского диагноза, оказания медицинских и медико-социальных услуг при условии, что обработку персональных данных осуществляет лицо, профессионально занимающееся медицинской деятельностью и обязанное в соот</w:t>
      </w:r>
      <w:r w:rsidR="00803B87" w:rsidRPr="00297F77">
        <w:rPr>
          <w:rFonts w:ascii="Times New Roman" w:hAnsi="Times New Roman" w:cs="Times New Roman"/>
          <w:sz w:val="24"/>
          <w:szCs w:val="24"/>
          <w:lang w:eastAsia="ru-RU"/>
        </w:rPr>
        <w:t>ветствии с законодательством РФ</w:t>
      </w:r>
      <w:r w:rsidR="00C037A8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сохранять врачебную тайну;</w:t>
      </w:r>
    </w:p>
    <w:p w14:paraId="679673BC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обработку персональных данных регламентирует законодательство РФ об обороне, о безопасности, о противодействии терроризму, о транспортной безопасности, о противодейс</w:t>
      </w:r>
      <w:r w:rsidR="00297F77">
        <w:rPr>
          <w:rFonts w:ascii="Times New Roman" w:hAnsi="Times New Roman" w:cs="Times New Roman"/>
          <w:sz w:val="24"/>
          <w:szCs w:val="24"/>
          <w:lang w:eastAsia="ru-RU"/>
        </w:rPr>
        <w:t>твии коррупции, об оперативно-ро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зыскной деятельности, об исполнительном производстве либо уголовно-исполнительное законодательство РФ.</w:t>
      </w:r>
    </w:p>
    <w:p w14:paraId="11E2DBE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3.8. Сбор и обработка персональных данных родственников работников, которые относятся к специальной категории (сведения о расовой, национальной принадлежности, политических взглядах, религиозных или философских убеждениях, состоянии здоровья, интимной жизни), не допускаются.</w:t>
      </w:r>
    </w:p>
    <w:p w14:paraId="471ACFE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3.9. Сбор и обработка персональных данных соискателей, работников и их родственников о членстве в общественных объединениях или профсоюзной деятельности не допускаются, за исключением случаев, предусмотренных федеральными законами.</w:t>
      </w:r>
    </w:p>
    <w:p w14:paraId="6AA6F0D0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3.10. Личные дела, трудовые и медицинские книжки работников хранятся в бумажном виде в папках в </w:t>
      </w:r>
      <w:r w:rsidRPr="00297F77">
        <w:rPr>
          <w:rFonts w:ascii="Times New Roman" w:hAnsi="Times New Roman" w:cs="Times New Roman"/>
          <w:iCs/>
          <w:sz w:val="24"/>
          <w:szCs w:val="24"/>
          <w:lang w:eastAsia="ru-RU"/>
        </w:rPr>
        <w:t>кабинете директора</w:t>
      </w:r>
      <w:r w:rsidR="00C037A8" w:rsidRPr="00297F77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обеспечивающего защиту от несанкционированного доступа.</w:t>
      </w:r>
    </w:p>
    <w:p w14:paraId="21714D3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3.11. Документы, содержащие личную информацию о работнике, кроме указанных в пункте 3.10 Положения, хранятся в бумажном виде в </w:t>
      </w:r>
      <w:r w:rsidR="00D07BFF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бухгалтерии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и в электронном виде в информационных системах</w:t>
      </w:r>
      <w:r w:rsidR="00D07BFF" w:rsidRPr="00297F77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14:paraId="12AC98F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3.12. Документы соискателя, который не был трудоустроен, уничтожаются в течение трех дней с момента принятия решения об отказе в трудоустройстве.</w:t>
      </w:r>
    </w:p>
    <w:p w14:paraId="02750EF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3.13. Документы, содержащие персональные данные работников и родственников работников, подлежат хранению и уничтожению в сроки и в порядке, предусмотренные номенклатурой дел и архивным законодательством РФ.</w:t>
      </w:r>
    </w:p>
    <w:p w14:paraId="5FCC5F17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3.14. Работники вправе требовать исключения или исправления </w:t>
      </w:r>
      <w:r w:rsidR="00975144" w:rsidRPr="00297F77">
        <w:rPr>
          <w:rFonts w:ascii="Times New Roman" w:hAnsi="Times New Roman" w:cs="Times New Roman"/>
          <w:sz w:val="24"/>
          <w:szCs w:val="24"/>
          <w:lang w:eastAsia="ru-RU"/>
        </w:rPr>
        <w:t>неверных,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или неполных персональных данных, а также данных, обработанных с нарушениями требований Трудового кодекса или иного федерального закона.</w:t>
      </w:r>
    </w:p>
    <w:p w14:paraId="3E68E022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Персональные данные оценочного характера работник вправе дополнить заявлением, выражающим его собственную точку зрения.</w:t>
      </w:r>
    </w:p>
    <w:p w14:paraId="586B3C9C" w14:textId="78E55FEB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По требованию работника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обязано известить всех лиц, которым ранее были сообщены неверные или неполные персональные данные этого работника, обо всех произведенных в них исключениях, исправлениях или дополнениях.</w:t>
      </w:r>
    </w:p>
    <w:p w14:paraId="250118B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361E21D6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4. Доступ к персональным данным</w:t>
      </w:r>
    </w:p>
    <w:p w14:paraId="3D04E42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4.1. Доступ к пер</w:t>
      </w:r>
      <w:r w:rsidR="00975144">
        <w:rPr>
          <w:rFonts w:ascii="Times New Roman" w:hAnsi="Times New Roman" w:cs="Times New Roman"/>
          <w:sz w:val="24"/>
          <w:szCs w:val="24"/>
          <w:lang w:eastAsia="ru-RU"/>
        </w:rPr>
        <w:t>сональным данным соискателя имее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т:</w:t>
      </w:r>
    </w:p>
    <w:p w14:paraId="7FB1D56D" w14:textId="77777777" w:rsidR="00D07BFF" w:rsidRPr="00297F77" w:rsidRDefault="00975144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– директор – в полном объеме.</w:t>
      </w:r>
    </w:p>
    <w:p w14:paraId="6455C350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4.2. Доступ к пе</w:t>
      </w:r>
      <w:r w:rsidR="00975144">
        <w:rPr>
          <w:rFonts w:ascii="Times New Roman" w:hAnsi="Times New Roman" w:cs="Times New Roman"/>
          <w:sz w:val="24"/>
          <w:szCs w:val="24"/>
          <w:lang w:eastAsia="ru-RU"/>
        </w:rPr>
        <w:t>рсональным данным работника имее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т:</w:t>
      </w:r>
    </w:p>
    <w:p w14:paraId="4932B2B2" w14:textId="77777777" w:rsidR="000D4B5D" w:rsidRPr="00297F77" w:rsidRDefault="00975144" w:rsidP="00975144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– директор – в полном объеме.</w:t>
      </w:r>
    </w:p>
    <w:p w14:paraId="38FE4050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4.3. Доступ к персональным дан</w:t>
      </w:r>
      <w:r w:rsidR="00975144">
        <w:rPr>
          <w:rFonts w:ascii="Times New Roman" w:hAnsi="Times New Roman" w:cs="Times New Roman"/>
          <w:sz w:val="24"/>
          <w:szCs w:val="24"/>
          <w:lang w:eastAsia="ru-RU"/>
        </w:rPr>
        <w:t>ным родственников работника имее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т:</w:t>
      </w:r>
    </w:p>
    <w:p w14:paraId="0CF61B40" w14:textId="77777777" w:rsidR="000D4B5D" w:rsidRPr="00297F77" w:rsidRDefault="000D4B5D" w:rsidP="00975144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директор – в полном объеме</w:t>
      </w:r>
      <w:r w:rsidR="0097514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8802616" w14:textId="2E9008B5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4.4. Перечень лиц, допущенных к обработке персональных данных соискателей и работников, утверждается приказом директора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</w:rPr>
        <w:t>.</w:t>
      </w:r>
    </w:p>
    <w:p w14:paraId="474210E7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5. Передача персональных данных</w:t>
      </w:r>
    </w:p>
    <w:p w14:paraId="4C8F51DF" w14:textId="3DAB2555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 Работники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766EA1">
        <w:rPr>
          <w:rFonts w:ascii="Times New Roman" w:hAnsi="Times New Roman" w:cs="Times New Roman"/>
          <w:sz w:val="24"/>
          <w:szCs w:val="24"/>
        </w:rPr>
        <w:t>,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имеющие доступ к персональным данным соискателей, работников и родственников работников, при передаче этих данных должны соблюдать следующие требования:</w:t>
      </w:r>
    </w:p>
    <w:p w14:paraId="3144BDB1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5.1.1. Не передавать и не распространять персональные данные без письменного согласия субъекта персональных данных, за исключением случаев, когда это необходимо:</w:t>
      </w:r>
    </w:p>
    <w:p w14:paraId="352DF56F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для предупреждения угрозы жизни и здоровью субъекта персональных данных, если получить такое согласие невозможно;</w:t>
      </w:r>
    </w:p>
    <w:p w14:paraId="3F2D7DC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для статистических или исследовательских целей (при обезличивании);</w:t>
      </w:r>
    </w:p>
    <w:p w14:paraId="4F3E84E5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в случаях, напрямую предусмотренных федеральными законами.</w:t>
      </w:r>
    </w:p>
    <w:p w14:paraId="2C7D23FA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5.1.2. Передавать без согласия субъекта персональных данных информацию в государственные и негосударственные функциональные структуры, в том числе в налоговые инспекции, фонды медицинского и социального страхования, пенсионный фонд, правоохранительные органы, страховые агентства, военкоматы, медицинские организации, контрольно-надзорные органы при наличии оснований, предусмотренных в федеральных законах, или запроса от данных структур со ссылкой на нормативное правовое основание для предоставления такой информации.</w:t>
      </w:r>
    </w:p>
    <w:p w14:paraId="57D9FF0B" w14:textId="2AFCF94A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5.1.3. Размещать без согласия работников в целях обеспечения информационной открытости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на официальном сайте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</w:rPr>
        <w:t>:</w:t>
      </w:r>
    </w:p>
    <w:p w14:paraId="611A1EF0" w14:textId="1DE58156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5.1.3.1. Информацию о директоре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его заместителях, руководителях филиалов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в том числе:</w:t>
      </w:r>
    </w:p>
    <w:p w14:paraId="4221C424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– фамилию, имя, отчество (при наличии);</w:t>
      </w:r>
    </w:p>
    <w:p w14:paraId="246E629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должность;</w:t>
      </w:r>
    </w:p>
    <w:p w14:paraId="39C8CF3D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контактные телефоны;</w:t>
      </w:r>
    </w:p>
    <w:p w14:paraId="67C31A3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адрес электронной почты.</w:t>
      </w:r>
    </w:p>
    <w:p w14:paraId="42D1C5FD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5.1.3.2. Информацию о персональном составе педагогических работников с указанием уровня образования, квалификации и опыта работы, в том числе:</w:t>
      </w:r>
    </w:p>
    <w:p w14:paraId="04A5471E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фамилию, имя, отчество (при наличии);</w:t>
      </w:r>
    </w:p>
    <w:p w14:paraId="53A5F2F5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занимаемую должность (должности);</w:t>
      </w:r>
    </w:p>
    <w:p w14:paraId="20668F8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преподаваемые дисциплины;</w:t>
      </w:r>
    </w:p>
    <w:p w14:paraId="199CDE7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ученую степень (при наличии);</w:t>
      </w:r>
    </w:p>
    <w:p w14:paraId="320EA24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ученое звание (при наличии);</w:t>
      </w:r>
    </w:p>
    <w:p w14:paraId="7674D9C8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наименование направления подготовки и (или) специальности;</w:t>
      </w:r>
    </w:p>
    <w:p w14:paraId="7BD3B2E2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– данные о повышении квалификации и (или) профессиональной переподготовке (при наличии);</w:t>
      </w:r>
    </w:p>
    <w:p w14:paraId="0382713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общий стаж работы;</w:t>
      </w:r>
    </w:p>
    <w:p w14:paraId="3E3E91EA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– стаж работы по специальности.</w:t>
      </w:r>
    </w:p>
    <w:p w14:paraId="0170A1A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5.1.4. Передавать персональные данные представителям работников и соискателей в порядке, установленном Трудовым кодексом, ограничивая эту информацию только теми персональными данными, которые необходимы для выполнения функций представителя, подтвержденных документально.</w:t>
      </w:r>
    </w:p>
    <w:p w14:paraId="58F6C090" w14:textId="2042EDF9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5.2. Лица, которые получают персональные данные, должны быть предупреждены о том, что эти данные могут быть использованы лишь в целях, для которых они сообщены. Директор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и уполномоченные им лица вправе требовать подтверждения исполнения этого правила.</w:t>
      </w:r>
    </w:p>
    <w:p w14:paraId="0D462AEF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14:paraId="57E9D0DD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6. Меры обеспечения безопасности персональных данных</w:t>
      </w:r>
    </w:p>
    <w:p w14:paraId="3FFE9769" w14:textId="1D1EE118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 К основным мерам обеспечения безопасности персональных данных в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803B87" w:rsidRPr="00297F77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относятся:</w:t>
      </w:r>
    </w:p>
    <w:p w14:paraId="25036AEB" w14:textId="39CEF483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6.1.1. Назначение ответственного за организацию обработки персональных данных. В обязанности ответственного входит организация обработки персональных данных, обучение и инструктаж работников, внутренний контроль за соблюдением в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требований законодательства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к защите персональных данных.</w:t>
      </w:r>
    </w:p>
    <w:p w14:paraId="0F296FB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6.1.2. Издание политики обработки персональных данных и локальных актов по вопросам обработки персональных данных.</w:t>
      </w:r>
    </w:p>
    <w:p w14:paraId="43AECD97" w14:textId="4CDC5311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6.1.3. Ознакомление работников, осуществляющих обработку персональных данных, с положениями законодательства о персональных данных, в том числе с требованиями к защите персональных данных, </w:t>
      </w:r>
      <w:r w:rsidR="005B7C17" w:rsidRPr="00297F77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олитикой обработки персональных данных и локальными актами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по вопросам обработки персональных данных.</w:t>
      </w:r>
    </w:p>
    <w:p w14:paraId="2411F01A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6.1.4. Определение угроз безопасности персональным данным при их обработке с использованием средств автоматизации и разработка мер по защите таких персональных данных.</w:t>
      </w:r>
    </w:p>
    <w:p w14:paraId="5F34CB8B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 6.1.5. Установление правил доступа к персональным данным, обрабатываемым с использованием средств автоматизации, а также регистрация и учет всех действий, совершаемых с персональными данными в информационных системах, контроль за принимаемыми мерами 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>по обеспечению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безопасности персональных данных и уровня защищенности информационных систем.</w:t>
      </w:r>
    </w:p>
    <w:p w14:paraId="077172E2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6.1.6. Учет машинных носителей персональных данных.</w:t>
      </w:r>
    </w:p>
    <w:p w14:paraId="2651045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6.1.7. Проведение мероприятий при обнаружении несанкционированного доступа к персональным данным, обрабатываемым с использованием средств автоматизации, в том числе восстановление персональных данных, которые были модифицированы или уничтожены вследствие несанкционированного доступа к ним.</w:t>
      </w:r>
    </w:p>
    <w:p w14:paraId="0D207F4F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6.1.8. Оценка вреда, который может быть причинен субъектам персональных данных в случае нарушения законодательства о персональных данных, оценка соотношения указанного вреда и принимаемых мер.</w:t>
      </w:r>
    </w:p>
    <w:p w14:paraId="32C0BD49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6.1.9. Внутренний контроль и (или) аудит соответствия обработки персональных данных требованиям законодательства.</w:t>
      </w:r>
    </w:p>
    <w:p w14:paraId="272A6D37" w14:textId="24DEE6C9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6.1.10. Публикация политики обработки персональных данных и локальных актов по вопросам обработки персональных данных на официальном сайте </w:t>
      </w:r>
      <w:r w:rsidR="00297F77" w:rsidRPr="00297F77">
        <w:rPr>
          <w:rFonts w:ascii="Times New Roman" w:hAnsi="Times New Roman" w:cs="Times New Roman"/>
          <w:sz w:val="24"/>
          <w:szCs w:val="24"/>
        </w:rPr>
        <w:t xml:space="preserve">МБОУ СОШ с. </w:t>
      </w:r>
      <w:r w:rsidR="00766EA1">
        <w:rPr>
          <w:rFonts w:ascii="Times New Roman" w:hAnsi="Times New Roman" w:cs="Times New Roman"/>
          <w:sz w:val="24"/>
          <w:szCs w:val="24"/>
        </w:rPr>
        <w:t>Бишкаин</w:t>
      </w:r>
      <w:r w:rsidR="00297F77" w:rsidRPr="00297F77">
        <w:rPr>
          <w:rFonts w:ascii="Times New Roman" w:hAnsi="Times New Roman" w:cs="Times New Roman"/>
          <w:sz w:val="24"/>
          <w:szCs w:val="24"/>
        </w:rPr>
        <w:t>.</w:t>
      </w:r>
    </w:p>
    <w:p w14:paraId="21ACACB3" w14:textId="77777777" w:rsidR="00546276" w:rsidRDefault="00546276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6A2112" w14:textId="77777777" w:rsidR="000D4B5D" w:rsidRPr="00297F77" w:rsidRDefault="000D4B5D" w:rsidP="00297F77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7. Ответственность</w:t>
      </w:r>
    </w:p>
    <w:p w14:paraId="1A83ABC6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> 7.1. Лица, виновные в нарушении норм, регулирующих обработку и защиту персональных данных соискателей на вакантные должности, работников, в том числе бывших, и их родственников, привлекаются к дисциплинарной и материальной ответственности, а в случаях, установленных</w:t>
      </w:r>
      <w:r w:rsidR="005B7C17"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>законодательством РФ, – к гражданско-правовой, административной и уголовной ответственности в порядке, установленном федеральными законами.</w:t>
      </w:r>
    </w:p>
    <w:p w14:paraId="486184B3" w14:textId="77777777" w:rsidR="000D4B5D" w:rsidRPr="00297F77" w:rsidRDefault="000D4B5D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</w:t>
      </w:r>
      <w:r w:rsidR="00297F77" w:rsidRPr="00297F77">
        <w:rPr>
          <w:rFonts w:ascii="Times New Roman" w:hAnsi="Times New Roman" w:cs="Times New Roman"/>
          <w:sz w:val="24"/>
          <w:szCs w:val="24"/>
          <w:lang w:eastAsia="ru-RU"/>
        </w:rPr>
        <w:t>подлежит возмещению</w:t>
      </w:r>
      <w:r w:rsidRPr="00297F77">
        <w:rPr>
          <w:rFonts w:ascii="Times New Roman" w:hAnsi="Times New Roman" w:cs="Times New Roman"/>
          <w:sz w:val="24"/>
          <w:szCs w:val="24"/>
          <w:lang w:eastAsia="ru-RU"/>
        </w:rPr>
        <w:t xml:space="preserve">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14:paraId="602CA297" w14:textId="77777777" w:rsidR="00247242" w:rsidRPr="00297F77" w:rsidRDefault="00247242" w:rsidP="00297F7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47242" w:rsidRPr="00297F77" w:rsidSect="00C037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5D"/>
    <w:rsid w:val="000D4B5D"/>
    <w:rsid w:val="00247242"/>
    <w:rsid w:val="00297F77"/>
    <w:rsid w:val="00546276"/>
    <w:rsid w:val="005B7C17"/>
    <w:rsid w:val="0062314C"/>
    <w:rsid w:val="00766EA1"/>
    <w:rsid w:val="007A41FA"/>
    <w:rsid w:val="00803B87"/>
    <w:rsid w:val="00967C7F"/>
    <w:rsid w:val="00975144"/>
    <w:rsid w:val="00C037A8"/>
    <w:rsid w:val="00D07BFF"/>
    <w:rsid w:val="00D4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44AB"/>
  <w15:docId w15:val="{74D0D85D-0AF9-40FE-B0D4-969EE3C1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4B5D"/>
    <w:pPr>
      <w:spacing w:before="100" w:beforeAutospacing="1" w:after="100" w:afterAutospacing="1"/>
    </w:pPr>
    <w:rPr>
      <w:sz w:val="24"/>
      <w:szCs w:val="24"/>
    </w:rPr>
  </w:style>
  <w:style w:type="character" w:customStyle="1" w:styleId="sfwc">
    <w:name w:val="sfwc"/>
    <w:basedOn w:val="a0"/>
    <w:rsid w:val="000D4B5D"/>
  </w:style>
  <w:style w:type="character" w:customStyle="1" w:styleId="fill">
    <w:name w:val="fill"/>
    <w:basedOn w:val="a0"/>
    <w:rsid w:val="000D4B5D"/>
  </w:style>
  <w:style w:type="character" w:styleId="a4">
    <w:name w:val="Hyperlink"/>
    <w:basedOn w:val="a0"/>
    <w:uiPriority w:val="99"/>
    <w:semiHidden/>
    <w:unhideWhenUsed/>
    <w:rsid w:val="000D4B5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D4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4B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803B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hyperlink" Target="http://1obraz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obraz.ru/" TargetMode="External"/><Relationship Id="rId12" Type="http://schemas.openxmlformats.org/officeDocument/2006/relationships/hyperlink" Target="http://1obraz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1obraz.ru/" TargetMode="External"/><Relationship Id="rId4" Type="http://schemas.openxmlformats.org/officeDocument/2006/relationships/hyperlink" Target="http://1obraz.ru/" TargetMode="External"/><Relationship Id="rId9" Type="http://schemas.openxmlformats.org/officeDocument/2006/relationships/hyperlink" Target="http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</cp:revision>
  <cp:lastPrinted>2018-05-14T14:07:00Z</cp:lastPrinted>
  <dcterms:created xsi:type="dcterms:W3CDTF">2023-01-09T07:38:00Z</dcterms:created>
  <dcterms:modified xsi:type="dcterms:W3CDTF">2023-01-23T18:37:00Z</dcterms:modified>
</cp:coreProperties>
</file>